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9" w:rsidRPr="008E04F7" w:rsidRDefault="00E87759" w:rsidP="00E8775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ДУБРОВСКОГО сельского поселения</w:t>
      </w:r>
    </w:p>
    <w:p w:rsidR="00E87759" w:rsidRDefault="00E87759" w:rsidP="00E87759">
      <w:pPr>
        <w:jc w:val="center"/>
        <w:rPr>
          <w:caps/>
          <w:sz w:val="16"/>
          <w:szCs w:val="16"/>
        </w:rPr>
      </w:pPr>
      <w:r>
        <w:rPr>
          <w:b/>
          <w:caps/>
          <w:noProof/>
          <w:sz w:val="28"/>
          <w:szCs w:val="28"/>
        </w:rPr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E87759" w:rsidRPr="009D00B9" w:rsidRDefault="00E87759" w:rsidP="00E87759">
      <w:pPr>
        <w:ind w:firstLine="720"/>
        <w:jc w:val="center"/>
        <w:rPr>
          <w:b/>
          <w:sz w:val="28"/>
          <w:szCs w:val="28"/>
        </w:rPr>
      </w:pPr>
      <w:r w:rsidRPr="009D00B9">
        <w:rPr>
          <w:b/>
          <w:sz w:val="28"/>
          <w:szCs w:val="28"/>
        </w:rPr>
        <w:t>ПОСТАНОВЛЕНИЕ</w:t>
      </w:r>
    </w:p>
    <w:p w:rsidR="00E87759" w:rsidRDefault="00E87759" w:rsidP="00E87759">
      <w:pPr>
        <w:ind w:left="-71"/>
        <w:rPr>
          <w:sz w:val="26"/>
          <w:szCs w:val="26"/>
        </w:rPr>
      </w:pPr>
    </w:p>
    <w:p w:rsidR="00E87759" w:rsidRDefault="00E87759" w:rsidP="00E87759">
      <w:pPr>
        <w:ind w:left="-71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Pr="006118D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118D3">
        <w:rPr>
          <w:sz w:val="28"/>
          <w:szCs w:val="28"/>
        </w:rPr>
        <w:t>.201</w:t>
      </w:r>
      <w:r>
        <w:rPr>
          <w:sz w:val="28"/>
          <w:szCs w:val="28"/>
        </w:rPr>
        <w:t>9 г.  №47</w:t>
      </w:r>
    </w:p>
    <w:p w:rsidR="00E87759" w:rsidRPr="006118D3" w:rsidRDefault="00E87759" w:rsidP="00E87759">
      <w:pPr>
        <w:ind w:left="-71"/>
        <w:rPr>
          <w:sz w:val="28"/>
          <w:szCs w:val="28"/>
        </w:rPr>
      </w:pPr>
    </w:p>
    <w:p w:rsidR="00E87759" w:rsidRPr="0053553D" w:rsidRDefault="00E87759" w:rsidP="00E87759">
      <w:pPr>
        <w:ind w:left="-7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E87759" w:rsidRPr="00180229" w:rsidTr="0048098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759" w:rsidRPr="00FA0CF1" w:rsidRDefault="00E87759" w:rsidP="0048098D">
            <w:pPr>
              <w:tabs>
                <w:tab w:val="left" w:pos="5040"/>
              </w:tabs>
              <w:ind w:right="-108"/>
              <w:rPr>
                <w:sz w:val="28"/>
                <w:szCs w:val="28"/>
              </w:rPr>
            </w:pPr>
            <w:r w:rsidRPr="006118D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структуры доходов и расходов бюджета Дубровского сельского поселения</w:t>
            </w:r>
          </w:p>
        </w:tc>
      </w:tr>
    </w:tbl>
    <w:p w:rsidR="00E87759" w:rsidRDefault="00E87759" w:rsidP="00E87759">
      <w:pPr>
        <w:rPr>
          <w:sz w:val="26"/>
          <w:szCs w:val="26"/>
        </w:rPr>
      </w:pPr>
    </w:p>
    <w:p w:rsidR="00E87759" w:rsidRDefault="00E87759" w:rsidP="00E87759">
      <w:pPr>
        <w:rPr>
          <w:sz w:val="26"/>
          <w:szCs w:val="26"/>
        </w:rPr>
      </w:pPr>
    </w:p>
    <w:p w:rsidR="00E87759" w:rsidRDefault="00E87759" w:rsidP="00E87759">
      <w:pPr>
        <w:rPr>
          <w:sz w:val="26"/>
          <w:szCs w:val="26"/>
        </w:rPr>
      </w:pPr>
    </w:p>
    <w:p w:rsidR="00E87759" w:rsidRDefault="00E87759" w:rsidP="00E87759">
      <w:pPr>
        <w:rPr>
          <w:sz w:val="26"/>
          <w:szCs w:val="26"/>
        </w:rPr>
      </w:pPr>
    </w:p>
    <w:p w:rsidR="00E87759" w:rsidRDefault="00E87759" w:rsidP="00E87759">
      <w:pPr>
        <w:pStyle w:val="ConsPlusNormal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рационального и эффективного исполнения бюджета Дубровского сельского поселения в 2020 году и плановый период 2021 и 2022 годов,</w:t>
      </w:r>
    </w:p>
    <w:p w:rsidR="00E87759" w:rsidRDefault="00E87759" w:rsidP="00E87759">
      <w:pPr>
        <w:pStyle w:val="ConsPlusNormal"/>
        <w:ind w:right="-6"/>
        <w:jc w:val="both"/>
        <w:rPr>
          <w:rFonts w:ascii="Times New Roman" w:hAnsi="Times New Roman"/>
          <w:sz w:val="28"/>
        </w:rPr>
      </w:pPr>
    </w:p>
    <w:p w:rsidR="00E87759" w:rsidRDefault="00E87759" w:rsidP="00E87759">
      <w:pPr>
        <w:pStyle w:val="ConsPlusNormal"/>
        <w:ind w:right="-6"/>
        <w:jc w:val="both"/>
        <w:rPr>
          <w:rFonts w:ascii="Times New Roman" w:hAnsi="Times New Roman"/>
          <w:sz w:val="16"/>
          <w:szCs w:val="16"/>
        </w:rPr>
      </w:pPr>
    </w:p>
    <w:p w:rsidR="00E87759" w:rsidRPr="00345289" w:rsidRDefault="00E87759" w:rsidP="00E87759">
      <w:pPr>
        <w:pStyle w:val="ConsPlusNormal"/>
        <w:ind w:right="-6"/>
        <w:jc w:val="both"/>
        <w:rPr>
          <w:rFonts w:ascii="Times New Roman" w:hAnsi="Times New Roman"/>
          <w:sz w:val="16"/>
          <w:szCs w:val="16"/>
        </w:rPr>
      </w:pPr>
    </w:p>
    <w:p w:rsidR="00E87759" w:rsidRDefault="00E87759" w:rsidP="00E8775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7759" w:rsidRDefault="00E87759" w:rsidP="00E87759">
      <w:pPr>
        <w:rPr>
          <w:sz w:val="28"/>
          <w:szCs w:val="28"/>
        </w:rPr>
      </w:pPr>
    </w:p>
    <w:p w:rsidR="00E87759" w:rsidRPr="00345289" w:rsidRDefault="00E87759" w:rsidP="00E87759">
      <w:pPr>
        <w:rPr>
          <w:sz w:val="6"/>
          <w:szCs w:val="6"/>
        </w:rPr>
      </w:pPr>
    </w:p>
    <w:p w:rsidR="00E87759" w:rsidRDefault="00E87759" w:rsidP="00E8775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outlineLvl w:val="0"/>
        <w:rPr>
          <w:sz w:val="28"/>
        </w:rPr>
      </w:pPr>
      <w:r>
        <w:rPr>
          <w:sz w:val="28"/>
        </w:rPr>
        <w:t>Утвердить прилагаемую ведомственную структуру.</w:t>
      </w:r>
    </w:p>
    <w:p w:rsidR="00E87759" w:rsidRPr="00096871" w:rsidRDefault="00E87759" w:rsidP="00E877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6871">
        <w:rPr>
          <w:sz w:val="28"/>
          <w:szCs w:val="28"/>
        </w:rPr>
        <w:t>Организацию и контроль исполнения Постановления оставляю за собой.</w:t>
      </w:r>
    </w:p>
    <w:p w:rsidR="00E87759" w:rsidRDefault="00E87759" w:rsidP="00E87759">
      <w:pPr>
        <w:tabs>
          <w:tab w:val="left" w:pos="1134"/>
        </w:tabs>
        <w:spacing w:line="360" w:lineRule="auto"/>
        <w:ind w:left="709"/>
        <w:jc w:val="both"/>
        <w:outlineLvl w:val="0"/>
        <w:rPr>
          <w:sz w:val="28"/>
        </w:rPr>
      </w:pPr>
    </w:p>
    <w:p w:rsidR="00E87759" w:rsidRDefault="00E87759" w:rsidP="00E877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7759" w:rsidRDefault="00E87759" w:rsidP="00E877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7759" w:rsidRDefault="00E87759" w:rsidP="00E877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7759" w:rsidRDefault="00E87759" w:rsidP="00E877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7759" w:rsidRPr="0053553D" w:rsidRDefault="00E87759" w:rsidP="00E877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7759" w:rsidRPr="0053553D" w:rsidRDefault="00E87759" w:rsidP="00E877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7759" w:rsidRPr="00EB6E74" w:rsidRDefault="00E87759" w:rsidP="00E87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E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Дубровского</w:t>
      </w:r>
      <w:r w:rsidRPr="00EB6E74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 xml:space="preserve">Т.Г. </w:t>
      </w:r>
      <w:proofErr w:type="spellStart"/>
      <w:r>
        <w:rPr>
          <w:sz w:val="28"/>
          <w:szCs w:val="28"/>
        </w:rPr>
        <w:t>Хаиров</w:t>
      </w:r>
      <w:proofErr w:type="spellEnd"/>
    </w:p>
    <w:p w:rsidR="00E87759" w:rsidRDefault="00E87759" w:rsidP="00E87759">
      <w:pPr>
        <w:pStyle w:val="2"/>
        <w:spacing w:before="0" w:after="0"/>
        <w:ind w:left="5103"/>
        <w:rPr>
          <w:rFonts w:ascii="Times New Roman" w:hAnsi="Times New Roman"/>
          <w:b w:val="0"/>
          <w:bCs w:val="0"/>
          <w:i w:val="0"/>
          <w:iCs w:val="0"/>
        </w:rPr>
      </w:pPr>
      <w:r w:rsidRPr="00EB6E74">
        <w:br w:type="page"/>
      </w:r>
      <w:r w:rsidRPr="00096871"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Утвержден </w:t>
      </w:r>
    </w:p>
    <w:p w:rsidR="00E87759" w:rsidRDefault="00E87759" w:rsidP="00E87759">
      <w:pPr>
        <w:pStyle w:val="2"/>
        <w:spacing w:before="0" w:after="0"/>
        <w:ind w:left="5103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Постановлением Администрации Дубровского сельского поселения  </w:t>
      </w:r>
    </w:p>
    <w:p w:rsidR="00E87759" w:rsidRPr="00096871" w:rsidRDefault="00E87759" w:rsidP="00E87759">
      <w:pPr>
        <w:pStyle w:val="2"/>
        <w:spacing w:before="0" w:after="0"/>
        <w:ind w:left="5103"/>
      </w:pPr>
      <w:r w:rsidRPr="00096871">
        <w:rPr>
          <w:rFonts w:ascii="Times New Roman" w:hAnsi="Times New Roman"/>
          <w:b w:val="0"/>
          <w:i w:val="0"/>
        </w:rPr>
        <w:t xml:space="preserve">от </w:t>
      </w:r>
      <w:r>
        <w:rPr>
          <w:rFonts w:ascii="Times New Roman" w:hAnsi="Times New Roman"/>
          <w:b w:val="0"/>
          <w:i w:val="0"/>
        </w:rPr>
        <w:t>20.11.2019 г. №47</w:t>
      </w:r>
    </w:p>
    <w:p w:rsidR="00E87759" w:rsidRDefault="00E87759" w:rsidP="00E87759"/>
    <w:p w:rsidR="00E87759" w:rsidRDefault="00E87759" w:rsidP="00E87759"/>
    <w:p w:rsidR="00E87759" w:rsidRPr="00336997" w:rsidRDefault="00E87759" w:rsidP="00E87759">
      <w:pPr>
        <w:jc w:val="center"/>
        <w:rPr>
          <w:b/>
          <w:sz w:val="26"/>
          <w:szCs w:val="26"/>
        </w:rPr>
      </w:pPr>
      <w:r w:rsidRPr="00336997">
        <w:rPr>
          <w:b/>
          <w:sz w:val="26"/>
          <w:szCs w:val="26"/>
        </w:rPr>
        <w:t>Ведомственная структура бюджета Дубровского сельского поселения</w:t>
      </w:r>
    </w:p>
    <w:p w:rsidR="00E87759" w:rsidRDefault="00E87759" w:rsidP="00E87759"/>
    <w:p w:rsidR="00E87759" w:rsidRDefault="00E87759" w:rsidP="00E87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E87759" w:rsidTr="0048098D">
        <w:tc>
          <w:tcPr>
            <w:tcW w:w="5068" w:type="dxa"/>
            <w:vMerge w:val="restart"/>
            <w:shd w:val="clear" w:color="auto" w:fill="auto"/>
          </w:tcPr>
          <w:p w:rsidR="00E87759" w:rsidRPr="004F2FD9" w:rsidRDefault="00E87759" w:rsidP="0048098D">
            <w:pPr>
              <w:jc w:val="center"/>
              <w:rPr>
                <w:b/>
              </w:rPr>
            </w:pPr>
            <w:r w:rsidRPr="004F2FD9">
              <w:rPr>
                <w:b/>
              </w:rPr>
              <w:t>Наименование</w:t>
            </w:r>
          </w:p>
        </w:tc>
        <w:tc>
          <w:tcPr>
            <w:tcW w:w="5069" w:type="dxa"/>
            <w:shd w:val="clear" w:color="auto" w:fill="auto"/>
          </w:tcPr>
          <w:p w:rsidR="00E87759" w:rsidRPr="004F2FD9" w:rsidRDefault="00E87759" w:rsidP="0048098D">
            <w:pPr>
              <w:jc w:val="center"/>
              <w:rPr>
                <w:b/>
              </w:rPr>
            </w:pPr>
            <w:r w:rsidRPr="004F2FD9">
              <w:rPr>
                <w:b/>
              </w:rPr>
              <w:t>Код ведомственной классификации</w:t>
            </w:r>
          </w:p>
        </w:tc>
      </w:tr>
      <w:tr w:rsidR="00E87759" w:rsidTr="0048098D">
        <w:tc>
          <w:tcPr>
            <w:tcW w:w="5068" w:type="dxa"/>
            <w:vMerge/>
            <w:shd w:val="clear" w:color="auto" w:fill="auto"/>
          </w:tcPr>
          <w:p w:rsidR="00E87759" w:rsidRPr="004F2FD9" w:rsidRDefault="00E87759" w:rsidP="0048098D">
            <w:pPr>
              <w:jc w:val="center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E87759" w:rsidRPr="004F2FD9" w:rsidRDefault="00E87759" w:rsidP="0048098D">
            <w:pPr>
              <w:jc w:val="center"/>
              <w:rPr>
                <w:b/>
              </w:rPr>
            </w:pPr>
            <w:r w:rsidRPr="004F2FD9">
              <w:rPr>
                <w:b/>
              </w:rPr>
              <w:t>Ведомство</w:t>
            </w:r>
          </w:p>
        </w:tc>
      </w:tr>
      <w:tr w:rsidR="00E87759" w:rsidTr="0048098D">
        <w:tc>
          <w:tcPr>
            <w:tcW w:w="5068" w:type="dxa"/>
            <w:shd w:val="clear" w:color="auto" w:fill="auto"/>
          </w:tcPr>
          <w:p w:rsidR="00E87759" w:rsidRDefault="00E87759" w:rsidP="0048098D">
            <w:pPr>
              <w:jc w:val="center"/>
            </w:pPr>
            <w:r>
              <w:t>Администрация Дубровского сельского поселения</w:t>
            </w:r>
          </w:p>
        </w:tc>
        <w:tc>
          <w:tcPr>
            <w:tcW w:w="5069" w:type="dxa"/>
            <w:shd w:val="clear" w:color="auto" w:fill="auto"/>
          </w:tcPr>
          <w:p w:rsidR="00E87759" w:rsidRDefault="00E87759" w:rsidP="0048098D">
            <w:pPr>
              <w:jc w:val="center"/>
            </w:pPr>
            <w:r>
              <w:t>786</w:t>
            </w:r>
          </w:p>
        </w:tc>
      </w:tr>
      <w:tr w:rsidR="00E87759" w:rsidTr="0048098D">
        <w:tc>
          <w:tcPr>
            <w:tcW w:w="5068" w:type="dxa"/>
            <w:shd w:val="clear" w:color="auto" w:fill="auto"/>
          </w:tcPr>
          <w:p w:rsidR="00E87759" w:rsidRDefault="00E87759" w:rsidP="0048098D">
            <w:pPr>
              <w:jc w:val="center"/>
            </w:pPr>
            <w:r>
              <w:t>Совет депутатов Дубровского сельского поселения</w:t>
            </w:r>
          </w:p>
        </w:tc>
        <w:tc>
          <w:tcPr>
            <w:tcW w:w="5069" w:type="dxa"/>
            <w:shd w:val="clear" w:color="auto" w:fill="auto"/>
          </w:tcPr>
          <w:p w:rsidR="00E87759" w:rsidRDefault="00E87759" w:rsidP="0048098D">
            <w:pPr>
              <w:jc w:val="center"/>
            </w:pPr>
            <w:r>
              <w:t>849</w:t>
            </w:r>
          </w:p>
        </w:tc>
      </w:tr>
    </w:tbl>
    <w:p w:rsidR="00E87759" w:rsidRDefault="00E87759" w:rsidP="00E87759"/>
    <w:p w:rsidR="00E87759" w:rsidRDefault="00E87759" w:rsidP="00E87759"/>
    <w:p w:rsidR="00E87759" w:rsidRDefault="00E87759" w:rsidP="00E87759"/>
    <w:p w:rsidR="00E87759" w:rsidRDefault="00E87759" w:rsidP="00E87759"/>
    <w:p w:rsidR="00E87759" w:rsidRPr="00096871" w:rsidRDefault="00E87759" w:rsidP="00E87759"/>
    <w:p w:rsidR="009A25D4" w:rsidRDefault="009A25D4"/>
    <w:sectPr w:rsidR="009A25D4" w:rsidSect="009A3308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1AB"/>
    <w:multiLevelType w:val="hybridMultilevel"/>
    <w:tmpl w:val="5FBC1EF8"/>
    <w:lvl w:ilvl="0" w:tplc="E4C4D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59"/>
    <w:rsid w:val="009A25D4"/>
    <w:rsid w:val="00E8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77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75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87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2019-12-03T08:42:00Z</dcterms:created>
  <dcterms:modified xsi:type="dcterms:W3CDTF">2019-12-03T08:43:00Z</dcterms:modified>
</cp:coreProperties>
</file>